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1E4D6F1" w14:textId="1C624FD3" w:rsidR="007F3D6C" w:rsidRDefault="007F3D6C" w:rsidP="002D7B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RADY VLÁDY PRO SENIORY A STÁRNUTÍ POPULACE 2025</w:t>
      </w:r>
    </w:p>
    <w:p w14:paraId="6C3E5FEB" w14:textId="7C6A3561" w:rsidR="00C76876" w:rsidRDefault="00D62EAC" w:rsidP="002D7B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C76876">
        <w:rPr>
          <w:b/>
          <w:bCs/>
          <w:sz w:val="28"/>
          <w:szCs w:val="28"/>
        </w:rPr>
        <w:t>. ROČNÍK</w:t>
      </w:r>
    </w:p>
    <w:p w14:paraId="4FC429B8" w14:textId="2526434C" w:rsidR="007F3D6C" w:rsidRPr="002D7B4D" w:rsidRDefault="00A713B1" w:rsidP="002D7B4D">
      <w:pPr>
        <w:jc w:val="center"/>
        <w:rPr>
          <w:b/>
          <w:bCs/>
          <w:sz w:val="28"/>
          <w:szCs w:val="28"/>
        </w:rPr>
      </w:pPr>
      <w:r w:rsidRPr="002D7B4D">
        <w:rPr>
          <w:b/>
          <w:bCs/>
          <w:sz w:val="28"/>
          <w:szCs w:val="28"/>
        </w:rPr>
        <w:t xml:space="preserve"> </w:t>
      </w:r>
      <w:r w:rsidRPr="007F3D6C">
        <w:rPr>
          <w:i/>
          <w:iCs/>
          <w:sz w:val="24"/>
          <w:szCs w:val="24"/>
        </w:rPr>
        <w:t>STANDARDIZOVANÝ FORMULÁŘ</w:t>
      </w:r>
    </w:p>
    <w:tbl>
      <w:tblPr>
        <w:tblStyle w:val="Svtl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436"/>
        <w:gridCol w:w="894"/>
        <w:gridCol w:w="1145"/>
        <w:gridCol w:w="436"/>
        <w:gridCol w:w="1693"/>
        <w:gridCol w:w="146"/>
        <w:gridCol w:w="75"/>
        <w:gridCol w:w="444"/>
        <w:gridCol w:w="1402"/>
        <w:gridCol w:w="500"/>
      </w:tblGrid>
      <w:tr w:rsidR="0088290E" w14:paraId="6D180A8F" w14:textId="0FC0169F" w:rsidTr="00AF4AA0">
        <w:trPr>
          <w:trHeight w:val="363"/>
        </w:trPr>
        <w:tc>
          <w:tcPr>
            <w:tcW w:w="8371" w:type="dxa"/>
            <w:gridSpan w:val="11"/>
            <w:shd w:val="clear" w:color="auto" w:fill="BDD6EE" w:themeFill="accent5" w:themeFillTint="66"/>
          </w:tcPr>
          <w:p w14:paraId="38DBA456" w14:textId="77777777" w:rsidR="0088290E" w:rsidRDefault="0088290E" w:rsidP="00616153">
            <w:pPr>
              <w:jc w:val="center"/>
              <w:rPr>
                <w:b/>
                <w:bCs/>
              </w:rPr>
            </w:pPr>
            <w:r w:rsidRPr="002E3E05">
              <w:rPr>
                <w:b/>
                <w:bCs/>
              </w:rPr>
              <w:t>KATEGORIE</w:t>
            </w:r>
          </w:p>
          <w:p w14:paraId="57308709" w14:textId="12C4FF4A" w:rsidR="0064665A" w:rsidRPr="002E3E05" w:rsidRDefault="0064665A" w:rsidP="00616153">
            <w:pPr>
              <w:jc w:val="center"/>
              <w:rPr>
                <w:b/>
                <w:bCs/>
              </w:rPr>
            </w:pPr>
            <w:r>
              <w:t>(zaškrtněte jednu z možností)</w:t>
            </w:r>
          </w:p>
        </w:tc>
      </w:tr>
      <w:tr w:rsidR="00C648D1" w14:paraId="1BFC571B" w14:textId="77777777" w:rsidTr="00AF4AA0">
        <w:trPr>
          <w:trHeight w:val="567"/>
        </w:trPr>
        <w:tc>
          <w:tcPr>
            <w:tcW w:w="1653" w:type="dxa"/>
          </w:tcPr>
          <w:p w14:paraId="35EAA51B" w14:textId="77777777" w:rsidR="00C648D1" w:rsidRDefault="00C648D1" w:rsidP="00AF4AA0">
            <w:r>
              <w:t>OSOBNOST PROFESIONÁL/KA</w:t>
            </w:r>
          </w:p>
        </w:tc>
        <w:sdt>
          <w:sdtPr>
            <w:id w:val="164007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" w:type="dxa"/>
              </w:tcPr>
              <w:p w14:paraId="1FD3B842" w14:textId="4F2B0490" w:rsidR="00C648D1" w:rsidRDefault="00AF4A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3" w:type="dxa"/>
            <w:gridSpan w:val="2"/>
          </w:tcPr>
          <w:p w14:paraId="134D29F0" w14:textId="77777777" w:rsidR="00C648D1" w:rsidRDefault="00C648D1">
            <w:r>
              <w:t>OSOBNOST NEPROFESIONÁL/KA</w:t>
            </w:r>
          </w:p>
        </w:tc>
        <w:sdt>
          <w:sdtPr>
            <w:id w:val="-100945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</w:tcPr>
              <w:p w14:paraId="185081E3" w14:textId="1774ECCD" w:rsidR="00C648D1" w:rsidRDefault="00AF4A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68" w:type="dxa"/>
            <w:gridSpan w:val="3"/>
          </w:tcPr>
          <w:p w14:paraId="185A0D73" w14:textId="77777777" w:rsidR="00C648D1" w:rsidRDefault="00C648D1">
            <w:r>
              <w:t>KOLEKTIV/PROJEKT</w:t>
            </w:r>
          </w:p>
        </w:tc>
        <w:sdt>
          <w:sdtPr>
            <w:id w:val="143255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</w:tcPr>
              <w:p w14:paraId="4170DCD1" w14:textId="3AA071A9" w:rsidR="00C648D1" w:rsidRDefault="00AF4A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5" w:type="dxa"/>
          </w:tcPr>
          <w:p w14:paraId="35AE1804" w14:textId="77777777" w:rsidR="00C648D1" w:rsidRDefault="00C648D1">
            <w:r>
              <w:t>ZVLÁŠTNÍ CENA MINISTRA (PŘEDVÝBĚR)</w:t>
            </w:r>
          </w:p>
        </w:tc>
        <w:sdt>
          <w:sdtPr>
            <w:id w:val="149675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14:paraId="73804C4F" w14:textId="7C915D4F" w:rsidR="00C648D1" w:rsidRDefault="00AF4A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4AA0" w14:paraId="19FE4902" w14:textId="77777777" w:rsidTr="00AF4AA0">
        <w:trPr>
          <w:trHeight w:val="2195"/>
        </w:trPr>
        <w:tc>
          <w:tcPr>
            <w:tcW w:w="2066" w:type="dxa"/>
            <w:gridSpan w:val="2"/>
            <w:shd w:val="clear" w:color="auto" w:fill="FFFFFF" w:themeFill="background1"/>
          </w:tcPr>
          <w:p w14:paraId="3DE5ED2D" w14:textId="5A3E984D" w:rsidR="00B90DAD" w:rsidRPr="00C648D1" w:rsidRDefault="004A6C67" w:rsidP="00AF4AA0">
            <w:pPr>
              <w:spacing w:line="240" w:lineRule="exact"/>
              <w:ind w:left="-57" w:right="-57"/>
              <w:rPr>
                <w:rStyle w:val="Zdraznnjemn"/>
                <w:sz w:val="18"/>
                <w:szCs w:val="18"/>
              </w:rPr>
            </w:pPr>
            <w:r w:rsidRPr="00C648D1">
              <w:rPr>
                <w:rStyle w:val="Zdraznnjemn"/>
                <w:sz w:val="18"/>
                <w:szCs w:val="18"/>
              </w:rPr>
              <w:t>Osobnost, která se významným způsobem a dlouhodobě angažuje</w:t>
            </w:r>
            <w:r w:rsidRPr="00C648D1">
              <w:rPr>
                <w:rStyle w:val="Zdraznnjemn"/>
                <w:sz w:val="18"/>
                <w:szCs w:val="18"/>
              </w:rPr>
              <w:br/>
              <w:t xml:space="preserve">v oblasti </w:t>
            </w:r>
            <w:r w:rsidRPr="008E7CDD">
              <w:rPr>
                <w:rStyle w:val="Zdraznnjemn"/>
                <w:b/>
                <w:bCs/>
                <w:sz w:val="18"/>
                <w:szCs w:val="18"/>
              </w:rPr>
              <w:t>podpory aktivního a</w:t>
            </w:r>
            <w:r w:rsidRPr="00C648D1">
              <w:rPr>
                <w:rStyle w:val="Zdraznnjemn"/>
                <w:sz w:val="18"/>
                <w:szCs w:val="18"/>
              </w:rPr>
              <w:t xml:space="preserve"> </w:t>
            </w:r>
            <w:r w:rsidRPr="008E7CDD">
              <w:rPr>
                <w:rStyle w:val="Zdraznnjemn"/>
                <w:b/>
                <w:bCs/>
                <w:sz w:val="18"/>
                <w:szCs w:val="18"/>
              </w:rPr>
              <w:t>zodpovědného přístupu ke stárnutí a stáří</w:t>
            </w:r>
            <w:r w:rsidRPr="00C648D1">
              <w:rPr>
                <w:rStyle w:val="Zdraznnjemn"/>
                <w:sz w:val="18"/>
                <w:szCs w:val="18"/>
              </w:rPr>
              <w:t xml:space="preserve"> jako celoživotního procesu v jeho nejrůznějších podobách, vč. </w:t>
            </w:r>
            <w:r w:rsidRPr="008E7CDD">
              <w:rPr>
                <w:rStyle w:val="Zdraznnjemn"/>
                <w:b/>
                <w:bCs/>
                <w:sz w:val="18"/>
                <w:szCs w:val="18"/>
              </w:rPr>
              <w:t>podpory kvalitních mezigeneračních vztahů.</w:t>
            </w:r>
          </w:p>
        </w:tc>
        <w:tc>
          <w:tcPr>
            <w:tcW w:w="2298" w:type="dxa"/>
            <w:gridSpan w:val="3"/>
            <w:shd w:val="clear" w:color="auto" w:fill="FFFFFF" w:themeFill="background1"/>
          </w:tcPr>
          <w:p w14:paraId="38C89E61" w14:textId="30A645BD" w:rsidR="00B90DAD" w:rsidRPr="00AF4AA0" w:rsidRDefault="004A6C67" w:rsidP="00AF4AA0">
            <w:pPr>
              <w:rPr>
                <w:rStyle w:val="Zdraznnjemn"/>
                <w:sz w:val="18"/>
                <w:szCs w:val="18"/>
              </w:rPr>
            </w:pPr>
            <w:r w:rsidRPr="00AF4AA0">
              <w:rPr>
                <w:rStyle w:val="Zdraznnjemn"/>
                <w:sz w:val="18"/>
                <w:szCs w:val="18"/>
              </w:rPr>
              <w:t xml:space="preserve">Osobnost, která svým příkladem a úsilím dlouhodobě a významným způsobem </w:t>
            </w:r>
            <w:r w:rsidRPr="008E7CDD">
              <w:rPr>
                <w:rStyle w:val="Zdraznnjemn"/>
                <w:b/>
                <w:bCs/>
                <w:sz w:val="18"/>
                <w:szCs w:val="18"/>
              </w:rPr>
              <w:t>inspiruje ostatní k zodpovědnému přístupu k aktivnímu stárnutí a stáří</w:t>
            </w:r>
            <w:r w:rsidRPr="00AF4AA0">
              <w:rPr>
                <w:rStyle w:val="Zdraznnjemn"/>
                <w:sz w:val="18"/>
                <w:szCs w:val="18"/>
              </w:rPr>
              <w:t xml:space="preserve"> v jeho nejrůznějších podobách, vč. </w:t>
            </w:r>
            <w:r w:rsidRPr="008E7CDD">
              <w:rPr>
                <w:rStyle w:val="Zdraznnjemn"/>
                <w:b/>
                <w:bCs/>
                <w:sz w:val="18"/>
                <w:szCs w:val="18"/>
              </w:rPr>
              <w:t>podpory kvalitních mezigeneračních vztahů.</w:t>
            </w:r>
          </w:p>
        </w:tc>
        <w:tc>
          <w:tcPr>
            <w:tcW w:w="2212" w:type="dxa"/>
            <w:gridSpan w:val="4"/>
            <w:shd w:val="clear" w:color="auto" w:fill="FFFFFF" w:themeFill="background1"/>
          </w:tcPr>
          <w:p w14:paraId="3F7125C0" w14:textId="3310E0BB" w:rsidR="00B90DAD" w:rsidRPr="00AF4AA0" w:rsidRDefault="004A6C67" w:rsidP="00AF4AA0">
            <w:pPr>
              <w:rPr>
                <w:rStyle w:val="Zdraznnjemn"/>
                <w:sz w:val="18"/>
                <w:szCs w:val="18"/>
              </w:rPr>
            </w:pPr>
            <w:r w:rsidRPr="00AF4AA0">
              <w:rPr>
                <w:rStyle w:val="Zdraznnjemn"/>
                <w:sz w:val="18"/>
                <w:szCs w:val="18"/>
              </w:rPr>
              <w:t xml:space="preserve">Cena pro organizaci nebo projekt, která/ý se </w:t>
            </w:r>
            <w:r w:rsidRPr="0064665A">
              <w:rPr>
                <w:rStyle w:val="Zdraznnjemn"/>
                <w:b/>
                <w:bCs/>
                <w:sz w:val="18"/>
                <w:szCs w:val="18"/>
              </w:rPr>
              <w:t>významným</w:t>
            </w:r>
            <w:r w:rsidRPr="0064665A">
              <w:rPr>
                <w:rStyle w:val="Zdraznnjemn"/>
                <w:b/>
                <w:bCs/>
                <w:sz w:val="18"/>
                <w:szCs w:val="18"/>
              </w:rPr>
              <w:br/>
              <w:t>způsobem a dlouhodobě angažuje v oblasti podpory aktivního</w:t>
            </w:r>
            <w:r w:rsidRPr="0064665A">
              <w:rPr>
                <w:rStyle w:val="Zdraznnjemn"/>
                <w:b/>
                <w:bCs/>
                <w:sz w:val="18"/>
                <w:szCs w:val="18"/>
              </w:rPr>
              <w:br/>
              <w:t xml:space="preserve">a zodpovědného přístupu ke stárnutí a stáří </w:t>
            </w:r>
            <w:r w:rsidRPr="00AF4AA0">
              <w:rPr>
                <w:rStyle w:val="Zdraznnjemn"/>
                <w:sz w:val="18"/>
                <w:szCs w:val="18"/>
              </w:rPr>
              <w:t>jako celoživotního procesu</w:t>
            </w:r>
            <w:r w:rsidRPr="00AF4AA0">
              <w:rPr>
                <w:rStyle w:val="Zdraznnjemn"/>
                <w:sz w:val="18"/>
                <w:szCs w:val="18"/>
              </w:rPr>
              <w:br/>
              <w:t xml:space="preserve">v jeho nejrůznějších podobách, vč. </w:t>
            </w:r>
            <w:r w:rsidRPr="0064665A">
              <w:rPr>
                <w:rStyle w:val="Zdraznnjemn"/>
                <w:b/>
                <w:bCs/>
                <w:sz w:val="18"/>
                <w:szCs w:val="18"/>
              </w:rPr>
              <w:t>podpory kvalitních mezigeneračních vztahů.</w:t>
            </w:r>
          </w:p>
        </w:tc>
        <w:tc>
          <w:tcPr>
            <w:tcW w:w="1794" w:type="dxa"/>
            <w:gridSpan w:val="2"/>
            <w:shd w:val="clear" w:color="auto" w:fill="FFFFFF" w:themeFill="background1"/>
          </w:tcPr>
          <w:p w14:paraId="0370D093" w14:textId="36053154" w:rsidR="00B90DAD" w:rsidRPr="00AF4AA0" w:rsidRDefault="004A6C67" w:rsidP="00AF4AA0">
            <w:pPr>
              <w:rPr>
                <w:rStyle w:val="Zdraznnjemn"/>
                <w:sz w:val="18"/>
                <w:szCs w:val="18"/>
              </w:rPr>
            </w:pPr>
            <w:r w:rsidRPr="00AF4AA0">
              <w:rPr>
                <w:rStyle w:val="Zdraznnjemn"/>
                <w:sz w:val="18"/>
                <w:szCs w:val="18"/>
              </w:rPr>
              <w:t xml:space="preserve">Zvláštní ocenění udělované ministrem za </w:t>
            </w:r>
            <w:r w:rsidRPr="008E7CDD">
              <w:rPr>
                <w:rStyle w:val="Zdraznnjemn"/>
                <w:b/>
                <w:bCs/>
                <w:sz w:val="18"/>
                <w:szCs w:val="18"/>
              </w:rPr>
              <w:t>mimořádný nebo inovativní přínos v oblasti podpory aktivního a zodpovědného přístupu ke stárnutí a stáří</w:t>
            </w:r>
            <w:r w:rsidRPr="00AF4AA0">
              <w:rPr>
                <w:rStyle w:val="Zdraznnjemn"/>
                <w:sz w:val="18"/>
                <w:szCs w:val="18"/>
              </w:rPr>
              <w:t xml:space="preserve"> jako celoživotního procesu v jeho nejrůznějších podobách, vč. </w:t>
            </w:r>
            <w:r w:rsidRPr="008E7CDD">
              <w:rPr>
                <w:rStyle w:val="Zdraznnjemn"/>
                <w:b/>
                <w:bCs/>
                <w:sz w:val="18"/>
                <w:szCs w:val="18"/>
              </w:rPr>
              <w:t>podpory kvalitních mezigeneračních vztahů</w:t>
            </w:r>
            <w:r w:rsidR="008E7CDD">
              <w:rPr>
                <w:rStyle w:val="Zdraznnjemn"/>
                <w:b/>
                <w:bCs/>
                <w:sz w:val="18"/>
                <w:szCs w:val="18"/>
              </w:rPr>
              <w:t>.</w:t>
            </w:r>
          </w:p>
        </w:tc>
      </w:tr>
      <w:tr w:rsidR="00616153" w14:paraId="105B5AF1" w14:textId="7BB943BA" w:rsidTr="00AF4AA0">
        <w:trPr>
          <w:trHeight w:val="295"/>
        </w:trPr>
        <w:tc>
          <w:tcPr>
            <w:tcW w:w="8371" w:type="dxa"/>
            <w:gridSpan w:val="11"/>
            <w:shd w:val="clear" w:color="auto" w:fill="BDD6EE" w:themeFill="accent5" w:themeFillTint="66"/>
          </w:tcPr>
          <w:p w14:paraId="0D682026" w14:textId="589621FA" w:rsidR="00616153" w:rsidRPr="002E3E05" w:rsidRDefault="00616153" w:rsidP="00616153">
            <w:pPr>
              <w:jc w:val="center"/>
              <w:rPr>
                <w:b/>
                <w:bCs/>
              </w:rPr>
            </w:pPr>
            <w:r w:rsidRPr="002E3E05">
              <w:rPr>
                <w:b/>
                <w:bCs/>
              </w:rPr>
              <w:t>NOMINOVAN</w:t>
            </w:r>
            <w:r w:rsidR="002A7AF7">
              <w:rPr>
                <w:b/>
                <w:bCs/>
              </w:rPr>
              <w:t>Á</w:t>
            </w:r>
            <w:r w:rsidRPr="002E3E05">
              <w:rPr>
                <w:b/>
                <w:bCs/>
              </w:rPr>
              <w:t>/NOMINOVAN</w:t>
            </w:r>
            <w:r w:rsidR="002A7AF7">
              <w:rPr>
                <w:b/>
                <w:bCs/>
              </w:rPr>
              <w:t>Ý</w:t>
            </w:r>
          </w:p>
        </w:tc>
      </w:tr>
      <w:tr w:rsidR="0088290E" w14:paraId="290A424E" w14:textId="77777777" w:rsidTr="00AF4AA0">
        <w:trPr>
          <w:trHeight w:val="347"/>
        </w:trPr>
        <w:tc>
          <w:tcPr>
            <w:tcW w:w="2891" w:type="dxa"/>
            <w:gridSpan w:val="3"/>
            <w:shd w:val="clear" w:color="auto" w:fill="FBE4D5" w:themeFill="accent2" w:themeFillTint="33"/>
          </w:tcPr>
          <w:p w14:paraId="013F2788" w14:textId="3787EAB2" w:rsidR="002A7AF7" w:rsidRDefault="0088290E" w:rsidP="00D437BF">
            <w:pPr>
              <w:jc w:val="center"/>
            </w:pPr>
            <w:r>
              <w:t>JMÉNO</w:t>
            </w:r>
            <w:r w:rsidR="002A7AF7">
              <w:t>, PŘIJMENÍ</w:t>
            </w:r>
          </w:p>
          <w:p w14:paraId="4EE699C5" w14:textId="77F2C54C" w:rsidR="0088290E" w:rsidRDefault="0088290E" w:rsidP="00D437BF">
            <w:pPr>
              <w:jc w:val="center"/>
            </w:pPr>
          </w:p>
        </w:tc>
        <w:tc>
          <w:tcPr>
            <w:tcW w:w="3045" w:type="dxa"/>
            <w:gridSpan w:val="3"/>
            <w:shd w:val="clear" w:color="auto" w:fill="FBE4D5" w:themeFill="accent2" w:themeFillTint="33"/>
          </w:tcPr>
          <w:p w14:paraId="29A0BE64" w14:textId="06C2BDAA" w:rsidR="0088290E" w:rsidRDefault="002A7AF7" w:rsidP="002A7AF7">
            <w:r>
              <w:t xml:space="preserve">                   ORGANIZACE</w:t>
            </w:r>
          </w:p>
          <w:p w14:paraId="7FA6014F" w14:textId="4335B22B" w:rsidR="002A7AF7" w:rsidRDefault="002A7AF7" w:rsidP="00D437BF">
            <w:pPr>
              <w:jc w:val="center"/>
            </w:pPr>
            <w:r>
              <w:t xml:space="preserve"> </w:t>
            </w:r>
          </w:p>
        </w:tc>
        <w:tc>
          <w:tcPr>
            <w:tcW w:w="2434" w:type="dxa"/>
            <w:gridSpan w:val="5"/>
            <w:shd w:val="clear" w:color="auto" w:fill="FBE4D5" w:themeFill="accent2" w:themeFillTint="33"/>
          </w:tcPr>
          <w:p w14:paraId="3A209F4E" w14:textId="77777777" w:rsidR="0046233F" w:rsidRDefault="0046233F" w:rsidP="00D437BF">
            <w:pPr>
              <w:jc w:val="center"/>
            </w:pPr>
            <w:bookmarkStart w:id="0" w:name="_Hlk186195763"/>
            <w:r>
              <w:t xml:space="preserve">KONTAKTNÍ ADRESA, </w:t>
            </w:r>
          </w:p>
          <w:p w14:paraId="1E8D2D29" w14:textId="560C8A40" w:rsidR="0088290E" w:rsidRDefault="0046233F" w:rsidP="00D437BF">
            <w:pPr>
              <w:jc w:val="center"/>
            </w:pPr>
            <w:r>
              <w:t>TEL., EMAIL</w:t>
            </w:r>
            <w:bookmarkEnd w:id="0"/>
          </w:p>
        </w:tc>
      </w:tr>
      <w:tr w:rsidR="0088290E" w14:paraId="5A5FCA94" w14:textId="77777777" w:rsidTr="00AF4AA0">
        <w:trPr>
          <w:trHeight w:val="497"/>
        </w:trPr>
        <w:tc>
          <w:tcPr>
            <w:tcW w:w="2891" w:type="dxa"/>
            <w:gridSpan w:val="3"/>
          </w:tcPr>
          <w:p w14:paraId="0174502F" w14:textId="77777777" w:rsidR="0088290E" w:rsidRDefault="0088290E" w:rsidP="0088290E"/>
          <w:p w14:paraId="6CEBCAB0" w14:textId="77777777" w:rsidR="00E107BB" w:rsidRDefault="00E107BB" w:rsidP="0088290E"/>
          <w:p w14:paraId="1B43661C" w14:textId="77777777" w:rsidR="00E107BB" w:rsidRDefault="00E107BB" w:rsidP="0088290E"/>
          <w:p w14:paraId="38F57CA8" w14:textId="77777777" w:rsidR="00E107BB" w:rsidRDefault="00E107BB" w:rsidP="0088290E"/>
          <w:p w14:paraId="13164A40" w14:textId="77777777" w:rsidR="00E107BB" w:rsidRDefault="00E107BB" w:rsidP="0088290E"/>
          <w:p w14:paraId="6B6AAA31" w14:textId="77777777" w:rsidR="00E107BB" w:rsidRDefault="00E107BB" w:rsidP="0088290E"/>
          <w:p w14:paraId="583B2B53" w14:textId="77777777" w:rsidR="002A7AF7" w:rsidRDefault="002A7AF7" w:rsidP="0088290E"/>
        </w:tc>
        <w:tc>
          <w:tcPr>
            <w:tcW w:w="3045" w:type="dxa"/>
            <w:gridSpan w:val="3"/>
          </w:tcPr>
          <w:p w14:paraId="70F9EE62" w14:textId="77777777" w:rsidR="0088290E" w:rsidRDefault="0088290E" w:rsidP="0088290E"/>
        </w:tc>
        <w:tc>
          <w:tcPr>
            <w:tcW w:w="2434" w:type="dxa"/>
            <w:gridSpan w:val="5"/>
          </w:tcPr>
          <w:p w14:paraId="3F3B20A2" w14:textId="77777777" w:rsidR="0088290E" w:rsidRDefault="0088290E" w:rsidP="0088290E"/>
        </w:tc>
      </w:tr>
      <w:tr w:rsidR="00767813" w14:paraId="47451FE1" w14:textId="6EA602BB" w:rsidTr="00AF4AA0">
        <w:trPr>
          <w:trHeight w:val="325"/>
        </w:trPr>
        <w:tc>
          <w:tcPr>
            <w:tcW w:w="8371" w:type="dxa"/>
            <w:gridSpan w:val="11"/>
            <w:shd w:val="clear" w:color="auto" w:fill="BDD6EE" w:themeFill="accent5" w:themeFillTint="66"/>
          </w:tcPr>
          <w:p w14:paraId="4F52BE78" w14:textId="77777777" w:rsidR="002A7AF7" w:rsidRDefault="00767813" w:rsidP="002A7AF7">
            <w:pPr>
              <w:jc w:val="center"/>
              <w:rPr>
                <w:b/>
                <w:bCs/>
              </w:rPr>
            </w:pPr>
            <w:r w:rsidRPr="002E3E05">
              <w:rPr>
                <w:b/>
                <w:bCs/>
              </w:rPr>
              <w:t>NOMINUJÍCÍ</w:t>
            </w:r>
          </w:p>
          <w:p w14:paraId="71C3B139" w14:textId="3256EF62" w:rsidR="00767813" w:rsidRPr="002E3E05" w:rsidRDefault="002A7AF7" w:rsidP="002A7A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(obce, kraje, NNO, členky a členové Rady, odborná i laická veřejnost)</w:t>
            </w:r>
          </w:p>
        </w:tc>
      </w:tr>
      <w:tr w:rsidR="00616153" w14:paraId="4D6CCA5A" w14:textId="77777777" w:rsidTr="00AF4AA0">
        <w:trPr>
          <w:trHeight w:val="282"/>
        </w:trPr>
        <w:tc>
          <w:tcPr>
            <w:tcW w:w="2891" w:type="dxa"/>
            <w:gridSpan w:val="3"/>
            <w:shd w:val="clear" w:color="auto" w:fill="FBE4D5" w:themeFill="accent2" w:themeFillTint="33"/>
          </w:tcPr>
          <w:p w14:paraId="1A8EE81F" w14:textId="0BBF7F8D" w:rsidR="00616153" w:rsidRDefault="00616153" w:rsidP="00D437BF">
            <w:pPr>
              <w:jc w:val="center"/>
            </w:pPr>
            <w:r>
              <w:t>JMÉNO</w:t>
            </w:r>
            <w:r w:rsidR="002A7AF7">
              <w:t>, PŘ</w:t>
            </w:r>
            <w:r w:rsidR="00E11A79">
              <w:t>Í</w:t>
            </w:r>
            <w:r w:rsidR="002A7AF7">
              <w:t>JMENÍ</w:t>
            </w:r>
          </w:p>
        </w:tc>
        <w:tc>
          <w:tcPr>
            <w:tcW w:w="3176" w:type="dxa"/>
            <w:gridSpan w:val="4"/>
            <w:shd w:val="clear" w:color="auto" w:fill="FBE4D5" w:themeFill="accent2" w:themeFillTint="33"/>
          </w:tcPr>
          <w:p w14:paraId="776BA1EF" w14:textId="13C13168" w:rsidR="00616153" w:rsidRDefault="002A7AF7" w:rsidP="00D437BF">
            <w:pPr>
              <w:jc w:val="center"/>
            </w:pPr>
            <w:r>
              <w:t>ORGANIZACE</w:t>
            </w:r>
          </w:p>
        </w:tc>
        <w:tc>
          <w:tcPr>
            <w:tcW w:w="2304" w:type="dxa"/>
            <w:gridSpan w:val="4"/>
            <w:shd w:val="clear" w:color="auto" w:fill="FBE4D5" w:themeFill="accent2" w:themeFillTint="33"/>
          </w:tcPr>
          <w:p w14:paraId="034A7EEC" w14:textId="77777777" w:rsidR="0046233F" w:rsidRDefault="0046233F" w:rsidP="0046233F">
            <w:pPr>
              <w:jc w:val="center"/>
            </w:pPr>
            <w:r>
              <w:t xml:space="preserve">KONTAKTNÍ ADRESA, </w:t>
            </w:r>
          </w:p>
          <w:p w14:paraId="116AE8AC" w14:textId="5BF3D8B5" w:rsidR="00616153" w:rsidRDefault="0046233F" w:rsidP="0046233F">
            <w:pPr>
              <w:jc w:val="center"/>
            </w:pPr>
            <w:r>
              <w:t>TEL., EMAIL</w:t>
            </w:r>
          </w:p>
        </w:tc>
      </w:tr>
      <w:tr w:rsidR="00616153" w14:paraId="519DA2FE" w14:textId="77777777" w:rsidTr="00E107BB">
        <w:trPr>
          <w:trHeight w:val="274"/>
        </w:trPr>
        <w:tc>
          <w:tcPr>
            <w:tcW w:w="2891" w:type="dxa"/>
            <w:gridSpan w:val="3"/>
          </w:tcPr>
          <w:p w14:paraId="2240A452" w14:textId="77777777" w:rsidR="00616153" w:rsidRDefault="00616153" w:rsidP="00616153"/>
        </w:tc>
        <w:tc>
          <w:tcPr>
            <w:tcW w:w="3176" w:type="dxa"/>
            <w:gridSpan w:val="4"/>
          </w:tcPr>
          <w:p w14:paraId="6033D00B" w14:textId="77777777" w:rsidR="00616153" w:rsidRDefault="00616153" w:rsidP="00616153"/>
          <w:p w14:paraId="24ECA1E7" w14:textId="77777777" w:rsidR="002A7AF7" w:rsidRDefault="002A7AF7" w:rsidP="00616153"/>
        </w:tc>
        <w:tc>
          <w:tcPr>
            <w:tcW w:w="2304" w:type="dxa"/>
            <w:gridSpan w:val="4"/>
          </w:tcPr>
          <w:p w14:paraId="14B9A568" w14:textId="77777777" w:rsidR="00616153" w:rsidRDefault="00616153" w:rsidP="00616153"/>
          <w:p w14:paraId="620D522E" w14:textId="77777777" w:rsidR="002A7AF7" w:rsidRDefault="002A7AF7" w:rsidP="00616153"/>
          <w:p w14:paraId="63DCA8B7" w14:textId="77777777" w:rsidR="00E107BB" w:rsidRDefault="00E107BB" w:rsidP="00616153"/>
          <w:p w14:paraId="1D2C9D08" w14:textId="77777777" w:rsidR="00E107BB" w:rsidRDefault="00E107BB" w:rsidP="00616153"/>
          <w:p w14:paraId="7A53533C" w14:textId="77777777" w:rsidR="00E107BB" w:rsidRDefault="00E107BB" w:rsidP="00616153"/>
          <w:p w14:paraId="332EFA36" w14:textId="77777777" w:rsidR="00E107BB" w:rsidRDefault="00E107BB" w:rsidP="00616153"/>
          <w:p w14:paraId="726A0BDF" w14:textId="77777777" w:rsidR="00E107BB" w:rsidRDefault="00E107BB" w:rsidP="00616153"/>
          <w:p w14:paraId="30D14D5A" w14:textId="77777777" w:rsidR="00E107BB" w:rsidRDefault="00E107BB" w:rsidP="00616153"/>
          <w:p w14:paraId="253B5F45" w14:textId="77777777" w:rsidR="00E107BB" w:rsidRDefault="00E107BB" w:rsidP="00616153"/>
          <w:p w14:paraId="50EAB197" w14:textId="77777777" w:rsidR="00E107BB" w:rsidRDefault="00E107BB" w:rsidP="00616153"/>
          <w:p w14:paraId="156F5C7B" w14:textId="77777777" w:rsidR="00E107BB" w:rsidRDefault="00E107BB" w:rsidP="00616153"/>
          <w:p w14:paraId="250BD2AB" w14:textId="77777777" w:rsidR="00E107BB" w:rsidRDefault="00E107BB" w:rsidP="00616153"/>
        </w:tc>
      </w:tr>
      <w:tr w:rsidR="002D7B4D" w14:paraId="2AA44422" w14:textId="7B72CA1F" w:rsidTr="00AF4AA0">
        <w:trPr>
          <w:trHeight w:val="246"/>
        </w:trPr>
        <w:tc>
          <w:tcPr>
            <w:tcW w:w="8371" w:type="dxa"/>
            <w:gridSpan w:val="11"/>
            <w:shd w:val="clear" w:color="auto" w:fill="BDD6EE" w:themeFill="accent5" w:themeFillTint="66"/>
          </w:tcPr>
          <w:p w14:paraId="13F5E376" w14:textId="77777777" w:rsidR="002A7AF7" w:rsidRDefault="002A7AF7" w:rsidP="002D7B4D">
            <w:pPr>
              <w:jc w:val="center"/>
              <w:rPr>
                <w:b/>
                <w:bCs/>
              </w:rPr>
            </w:pPr>
          </w:p>
          <w:p w14:paraId="7DC0EF2F" w14:textId="3EC12D5B" w:rsidR="002D7B4D" w:rsidRPr="002E3E05" w:rsidRDefault="002D7B4D" w:rsidP="002D7B4D">
            <w:pPr>
              <w:jc w:val="center"/>
              <w:rPr>
                <w:b/>
                <w:bCs/>
              </w:rPr>
            </w:pPr>
            <w:r w:rsidRPr="002E3E05">
              <w:rPr>
                <w:b/>
                <w:bCs/>
              </w:rPr>
              <w:t>ODŮVODNĚNÍ NOMINACE</w:t>
            </w:r>
          </w:p>
        </w:tc>
      </w:tr>
      <w:tr w:rsidR="002D7B4D" w14:paraId="2B1F4B7F" w14:textId="77777777" w:rsidTr="00AF4AA0">
        <w:trPr>
          <w:trHeight w:val="4809"/>
        </w:trPr>
        <w:tc>
          <w:tcPr>
            <w:tcW w:w="8371" w:type="dxa"/>
            <w:gridSpan w:val="11"/>
          </w:tcPr>
          <w:p w14:paraId="1B3DC0EF" w14:textId="600EC9B9" w:rsidR="002D7B4D" w:rsidRDefault="002D7B4D" w:rsidP="00616153"/>
        </w:tc>
      </w:tr>
    </w:tbl>
    <w:p w14:paraId="08126741" w14:textId="77777777" w:rsidR="00A713B1" w:rsidRDefault="00A713B1" w:rsidP="00AF4AA0"/>
    <w:p w14:paraId="1C017308" w14:textId="3BC79590" w:rsidR="00D05D47" w:rsidRDefault="00D05D47" w:rsidP="00AF4AA0">
      <w:r>
        <w:t>Nominující prohlašuje, že nominovaná osoba/organizace s nominací souhlasí.</w:t>
      </w:r>
    </w:p>
    <w:p w14:paraId="50AFA0D0" w14:textId="2CA01A8C" w:rsidR="00E107BB" w:rsidRDefault="00E107BB" w:rsidP="00AF4AA0"/>
    <w:p w14:paraId="635C23F9" w14:textId="2E849454" w:rsidR="00E107BB" w:rsidRPr="00D05D47" w:rsidRDefault="00E107BB" w:rsidP="00AF4AA0">
      <w:r w:rsidRPr="00D05D47">
        <w:t xml:space="preserve">Datum a podpis </w:t>
      </w:r>
      <w:r w:rsidR="00A30243">
        <w:t>nominujícího ……………</w:t>
      </w:r>
      <w:r w:rsidRPr="00D05D47">
        <w:t>…………………………………………………………………………………………….</w:t>
      </w:r>
    </w:p>
    <w:p w14:paraId="1C098909" w14:textId="77777777" w:rsidR="00E107BB" w:rsidRDefault="00E107BB" w:rsidP="00AF4AA0"/>
    <w:sectPr w:rsidR="00E1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B1"/>
    <w:rsid w:val="002A7AF7"/>
    <w:rsid w:val="002D7B4D"/>
    <w:rsid w:val="002E3E05"/>
    <w:rsid w:val="0046233F"/>
    <w:rsid w:val="00466E6F"/>
    <w:rsid w:val="004A6C67"/>
    <w:rsid w:val="004D04EC"/>
    <w:rsid w:val="005D438A"/>
    <w:rsid w:val="00616153"/>
    <w:rsid w:val="00640495"/>
    <w:rsid w:val="0064665A"/>
    <w:rsid w:val="00673EA7"/>
    <w:rsid w:val="00767813"/>
    <w:rsid w:val="007F3D6C"/>
    <w:rsid w:val="0088290E"/>
    <w:rsid w:val="008E7CDD"/>
    <w:rsid w:val="008F1C80"/>
    <w:rsid w:val="00903E5A"/>
    <w:rsid w:val="00A30243"/>
    <w:rsid w:val="00A713B1"/>
    <w:rsid w:val="00AF4AA0"/>
    <w:rsid w:val="00B90DAD"/>
    <w:rsid w:val="00C648D1"/>
    <w:rsid w:val="00C76876"/>
    <w:rsid w:val="00CE77DB"/>
    <w:rsid w:val="00D05D47"/>
    <w:rsid w:val="00D437BF"/>
    <w:rsid w:val="00D62EAC"/>
    <w:rsid w:val="00DE0DB1"/>
    <w:rsid w:val="00E107BB"/>
    <w:rsid w:val="00E11A79"/>
    <w:rsid w:val="00F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11B8"/>
  <w15:chartTrackingRefBased/>
  <w15:docId w15:val="{3093EF27-8A00-4957-8707-5AC431F9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8829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ln">
    <w:name w:val="Strong"/>
    <w:basedOn w:val="Standardnpsmoodstavce"/>
    <w:uiPriority w:val="22"/>
    <w:qFormat/>
    <w:rsid w:val="004A6C67"/>
    <w:rPr>
      <w:b/>
      <w:bCs/>
    </w:rPr>
  </w:style>
  <w:style w:type="paragraph" w:styleId="Bezmezer">
    <w:name w:val="No Spacing"/>
    <w:uiPriority w:val="1"/>
    <w:qFormat/>
    <w:rsid w:val="00C648D1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C648D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C64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0FCF-2454-4CEA-BDA0-686C775C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Šnajdrová Zuzana Mgr. (MPSV)</dc:creator>
  <cp:keywords/>
  <dc:description/>
  <cp:lastModifiedBy>Řeháková Fučíková Jana Mgr. (MPSV)</cp:lastModifiedBy>
  <cp:revision>10</cp:revision>
  <dcterms:created xsi:type="dcterms:W3CDTF">2024-12-27T11:31:00Z</dcterms:created>
  <dcterms:modified xsi:type="dcterms:W3CDTF">2025-01-06T09:56:00Z</dcterms:modified>
</cp:coreProperties>
</file>